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57CD2" w14:textId="77777777" w:rsidR="0063764B" w:rsidRPr="00464F1A" w:rsidRDefault="0063764B" w:rsidP="0063764B">
      <w:pPr>
        <w:rPr>
          <w:b/>
          <w:sz w:val="32"/>
        </w:rPr>
      </w:pPr>
      <w:r w:rsidRPr="00464F1A">
        <w:rPr>
          <w:b/>
          <w:sz w:val="32"/>
        </w:rPr>
        <w:t>Sobota dla zdrowia</w:t>
      </w:r>
      <w:r>
        <w:rPr>
          <w:b/>
          <w:sz w:val="32"/>
        </w:rPr>
        <w:br/>
        <w:t xml:space="preserve">20 maja 2023 r. </w:t>
      </w:r>
    </w:p>
    <w:p w14:paraId="11928864" w14:textId="77777777" w:rsidR="0063764B" w:rsidRDefault="0063764B" w:rsidP="0063764B">
      <w:r>
        <w:t xml:space="preserve">Plan wydarzenia – </w:t>
      </w:r>
      <w:r w:rsidRPr="002D6E66">
        <w:rPr>
          <w:b/>
        </w:rPr>
        <w:t>12:00-18:00</w:t>
      </w:r>
    </w:p>
    <w:p w14:paraId="0401FBFE" w14:textId="693327F7" w:rsidR="0063764B" w:rsidRDefault="0063764B" w:rsidP="0063764B">
      <w:r>
        <w:rPr>
          <w:b/>
        </w:rPr>
        <w:t>12:00 – 12:</w:t>
      </w:r>
      <w:r w:rsidR="005551FA">
        <w:rPr>
          <w:b/>
        </w:rPr>
        <w:t>05</w:t>
      </w:r>
      <w:r>
        <w:rPr>
          <w:b/>
        </w:rPr>
        <w:t xml:space="preserve"> –</w:t>
      </w:r>
      <w:r w:rsidR="005D5D21">
        <w:rPr>
          <w:b/>
        </w:rPr>
        <w:t xml:space="preserve"> </w:t>
      </w:r>
      <w:r w:rsidR="005D5D21" w:rsidRPr="005D5D21">
        <w:t>otwarcie</w:t>
      </w:r>
      <w:r w:rsidR="005D5D21">
        <w:rPr>
          <w:b/>
        </w:rPr>
        <w:t xml:space="preserve"> </w:t>
      </w:r>
      <w:r w:rsidR="005D5D21">
        <w:rPr>
          <w:color w:val="231F20"/>
        </w:rPr>
        <w:t xml:space="preserve">wydarzenia, które poprowadzi </w:t>
      </w:r>
      <w:r w:rsidR="005D5D21">
        <w:t>Joanna Moro</w:t>
      </w:r>
    </w:p>
    <w:p w14:paraId="5B2CF67F" w14:textId="4CE89134" w:rsidR="0063764B" w:rsidRDefault="0063764B" w:rsidP="0063764B">
      <w:r w:rsidRPr="002D6E66">
        <w:rPr>
          <w:b/>
        </w:rPr>
        <w:t>12:</w:t>
      </w:r>
      <w:r w:rsidR="005551FA">
        <w:rPr>
          <w:b/>
        </w:rPr>
        <w:t>05</w:t>
      </w:r>
      <w:r w:rsidRPr="002D6E66">
        <w:rPr>
          <w:b/>
        </w:rPr>
        <w:t>- 12:</w:t>
      </w:r>
      <w:r w:rsidR="005551FA">
        <w:rPr>
          <w:b/>
        </w:rPr>
        <w:t>15</w:t>
      </w:r>
      <w:r>
        <w:t xml:space="preserve">  –</w:t>
      </w:r>
      <w:r w:rsidR="00297FD4">
        <w:t xml:space="preserve"> </w:t>
      </w:r>
      <w:r w:rsidR="00C27C3F">
        <w:t>partner</w:t>
      </w:r>
      <w:r w:rsidR="00CE4897">
        <w:t>zy</w:t>
      </w:r>
      <w:r w:rsidR="00C27C3F">
        <w:t xml:space="preserve"> powiedzą </w:t>
      </w:r>
      <w:r>
        <w:t xml:space="preserve">o </w:t>
      </w:r>
      <w:r w:rsidR="00C27C3F">
        <w:t xml:space="preserve">bezpłatnych </w:t>
      </w:r>
      <w:r>
        <w:t xml:space="preserve">badaniach, które można wykonać podczas wydarzenia </w:t>
      </w:r>
    </w:p>
    <w:p w14:paraId="1117587A" w14:textId="41625AF5" w:rsidR="005551FA" w:rsidRDefault="005551FA" w:rsidP="0063764B">
      <w:r w:rsidRPr="005551FA">
        <w:rPr>
          <w:b/>
        </w:rPr>
        <w:t>12:15 – 12:25</w:t>
      </w:r>
      <w:r>
        <w:t xml:space="preserve"> - </w:t>
      </w:r>
      <w:r w:rsidRPr="00B56CAC">
        <w:rPr>
          <w:b/>
        </w:rPr>
        <w:t>Fundacja STAN</w:t>
      </w:r>
      <w:r>
        <w:t xml:space="preserve"> opowie o </w:t>
      </w:r>
      <w:proofErr w:type="spellStart"/>
      <w:r>
        <w:t>dogoterapii</w:t>
      </w:r>
      <w:proofErr w:type="spellEnd"/>
    </w:p>
    <w:p w14:paraId="66F93AF4" w14:textId="0B3E69FC" w:rsidR="0063764B" w:rsidRPr="00D31AD2" w:rsidRDefault="0063764B" w:rsidP="0063764B">
      <w:r w:rsidRPr="0063764B">
        <w:rPr>
          <w:b/>
        </w:rPr>
        <w:t>12:25-12:35</w:t>
      </w:r>
      <w:r w:rsidRPr="00D31AD2">
        <w:t xml:space="preserve"> –</w:t>
      </w:r>
      <w:r>
        <w:t xml:space="preserve"> wręczenie </w:t>
      </w:r>
      <w:r w:rsidR="000C73C2">
        <w:t>p</w:t>
      </w:r>
      <w:r w:rsidR="000C73C2" w:rsidRPr="000C73C2">
        <w:t>rof. Ryszard</w:t>
      </w:r>
      <w:r w:rsidR="000C73C2">
        <w:t>owi</w:t>
      </w:r>
      <w:r w:rsidR="000C73C2" w:rsidRPr="000C73C2">
        <w:t xml:space="preserve"> Gellert</w:t>
      </w:r>
      <w:r w:rsidR="000C73C2">
        <w:t>owi</w:t>
      </w:r>
      <w:r w:rsidR="000C73C2" w:rsidRPr="000C73C2">
        <w:t>, dyrektor</w:t>
      </w:r>
      <w:r w:rsidR="000C73C2">
        <w:t>owi</w:t>
      </w:r>
      <w:r w:rsidR="000C73C2" w:rsidRPr="000C73C2">
        <w:t xml:space="preserve"> C</w:t>
      </w:r>
      <w:r w:rsidR="000C73C2">
        <w:t xml:space="preserve">MKP </w:t>
      </w:r>
      <w:r w:rsidR="000C73C2" w:rsidRPr="000C73C2">
        <w:t>nagrod</w:t>
      </w:r>
      <w:r w:rsidR="000C73C2">
        <w:t>y</w:t>
      </w:r>
      <w:r w:rsidR="000C73C2" w:rsidRPr="000C73C2">
        <w:t xml:space="preserve"> w 2. edycji konkursu „Perspektywy Medycyny” w kategorii „Nowoczesna edukacja medyczna”</w:t>
      </w:r>
    </w:p>
    <w:p w14:paraId="02579429" w14:textId="77777777" w:rsidR="0063764B" w:rsidRPr="00464F1A" w:rsidRDefault="0063764B" w:rsidP="0063764B">
      <w:pPr>
        <w:rPr>
          <w:b/>
        </w:rPr>
      </w:pPr>
      <w:r>
        <w:rPr>
          <w:b/>
        </w:rPr>
        <w:t xml:space="preserve">12:35 – 13:35 </w:t>
      </w:r>
      <w:r w:rsidRPr="0023630A">
        <w:rPr>
          <w:b/>
          <w:u w:val="single"/>
        </w:rPr>
        <w:t>Panel I</w:t>
      </w:r>
      <w:r w:rsidRPr="0023630A">
        <w:rPr>
          <w:u w:val="single"/>
        </w:rPr>
        <w:t xml:space="preserve"> </w:t>
      </w:r>
      <w:r w:rsidRPr="00733129">
        <w:rPr>
          <w:u w:val="single"/>
        </w:rPr>
        <w:t xml:space="preserve">– </w:t>
      </w:r>
      <w:r>
        <w:rPr>
          <w:u w:val="single"/>
        </w:rPr>
        <w:t>Medycyna stylu życia – recepta na dobre życie</w:t>
      </w:r>
    </w:p>
    <w:p w14:paraId="74DBA37C" w14:textId="226AC650" w:rsidR="0063764B" w:rsidRDefault="0063764B" w:rsidP="0063764B">
      <w:pPr>
        <w:pStyle w:val="Akapitzlist"/>
        <w:numPr>
          <w:ilvl w:val="0"/>
          <w:numId w:val="2"/>
        </w:numPr>
      </w:pPr>
      <w:r>
        <w:t>Lek. Alicja Baska</w:t>
      </w:r>
      <w:r w:rsidR="000C73C2">
        <w:t xml:space="preserve">, </w:t>
      </w:r>
      <w:r w:rsidR="000C73C2" w:rsidRPr="000C73C2">
        <w:t>Polskie Towarzystwo Medycyny Stylu Życia</w:t>
      </w:r>
      <w:r w:rsidR="008849AE">
        <w:t xml:space="preserve">  </w:t>
      </w:r>
    </w:p>
    <w:p w14:paraId="291BCDE7" w14:textId="03C050A4" w:rsidR="0063764B" w:rsidRDefault="0063764B" w:rsidP="0063764B">
      <w:pPr>
        <w:pStyle w:val="Akapitzlist"/>
        <w:numPr>
          <w:ilvl w:val="0"/>
          <w:numId w:val="2"/>
        </w:numPr>
      </w:pPr>
      <w:r>
        <w:t>Dr Daniel Śliż</w:t>
      </w:r>
      <w:r w:rsidR="000C73C2">
        <w:t xml:space="preserve">, </w:t>
      </w:r>
      <w:r w:rsidR="000C73C2" w:rsidRPr="000C73C2">
        <w:t>Polskie Towarzystwo Medycyny Stylu Życia</w:t>
      </w:r>
    </w:p>
    <w:p w14:paraId="2AB6D915" w14:textId="3DE03D77" w:rsidR="0063764B" w:rsidRDefault="0063764B" w:rsidP="0063764B">
      <w:pPr>
        <w:pStyle w:val="Akapitzlist"/>
        <w:numPr>
          <w:ilvl w:val="0"/>
          <w:numId w:val="2"/>
        </w:numPr>
      </w:pPr>
      <w:r>
        <w:t>Małgorzata Perl</w:t>
      </w:r>
      <w:r w:rsidR="000C73C2">
        <w:t>,</w:t>
      </w:r>
      <w:r>
        <w:t xml:space="preserve"> </w:t>
      </w:r>
      <w:r w:rsidR="000C73C2">
        <w:t>d</w:t>
      </w:r>
      <w:r w:rsidRPr="00464F1A">
        <w:t xml:space="preserve">yrektor Sportowy </w:t>
      </w:r>
      <w:r>
        <w:t xml:space="preserve">Fundacji </w:t>
      </w:r>
      <w:proofErr w:type="spellStart"/>
      <w:r w:rsidRPr="00464F1A">
        <w:t>Exercise</w:t>
      </w:r>
      <w:proofErr w:type="spellEnd"/>
      <w:r w:rsidRPr="00464F1A">
        <w:t xml:space="preserve"> </w:t>
      </w:r>
      <w:proofErr w:type="spellStart"/>
      <w:r w:rsidRPr="00464F1A">
        <w:t>is</w:t>
      </w:r>
      <w:proofErr w:type="spellEnd"/>
      <w:r w:rsidRPr="00464F1A">
        <w:t xml:space="preserve"> </w:t>
      </w:r>
      <w:proofErr w:type="spellStart"/>
      <w:r w:rsidRPr="00464F1A">
        <w:t>Medicine</w:t>
      </w:r>
      <w:proofErr w:type="spellEnd"/>
      <w:r w:rsidRPr="00464F1A">
        <w:t xml:space="preserve"> Poland</w:t>
      </w:r>
    </w:p>
    <w:p w14:paraId="43B2BD04" w14:textId="0655FAB2" w:rsidR="0063764B" w:rsidRDefault="0063764B" w:rsidP="0063764B">
      <w:pPr>
        <w:pStyle w:val="Akapitzlist"/>
        <w:numPr>
          <w:ilvl w:val="0"/>
          <w:numId w:val="2"/>
        </w:numPr>
      </w:pPr>
      <w:proofErr w:type="spellStart"/>
      <w:r w:rsidRPr="00464F1A">
        <w:t>Baszar</w:t>
      </w:r>
      <w:proofErr w:type="spellEnd"/>
      <w:r w:rsidRPr="00464F1A">
        <w:t xml:space="preserve"> El-</w:t>
      </w:r>
      <w:proofErr w:type="spellStart"/>
      <w:r w:rsidRPr="00464F1A">
        <w:t>Helou</w:t>
      </w:r>
      <w:proofErr w:type="spellEnd"/>
      <w:r w:rsidR="000C73C2">
        <w:t>,</w:t>
      </w:r>
      <w:r w:rsidRPr="00464F1A">
        <w:t xml:space="preserve"> </w:t>
      </w:r>
      <w:r w:rsidR="000C73C2">
        <w:t>k</w:t>
      </w:r>
      <w:r w:rsidRPr="00464F1A">
        <w:t>ierownik projektu Narodowe Centrum Edukacji Żywieniowej</w:t>
      </w:r>
    </w:p>
    <w:p w14:paraId="3B0A19BF" w14:textId="00210181" w:rsidR="0063764B" w:rsidRDefault="0063764B" w:rsidP="0063764B">
      <w:r w:rsidRPr="00733129">
        <w:rPr>
          <w:b/>
        </w:rPr>
        <w:t>13:3</w:t>
      </w:r>
      <w:r>
        <w:rPr>
          <w:b/>
        </w:rPr>
        <w:t>5</w:t>
      </w:r>
      <w:r w:rsidRPr="00733129">
        <w:rPr>
          <w:b/>
        </w:rPr>
        <w:t>-13:45</w:t>
      </w:r>
      <w:r>
        <w:t xml:space="preserve"> </w:t>
      </w:r>
      <w:r w:rsidRPr="0023630A">
        <w:rPr>
          <w:b/>
        </w:rPr>
        <w:t>–</w:t>
      </w:r>
      <w:r w:rsidR="000C73C2" w:rsidRPr="0023630A">
        <w:rPr>
          <w:b/>
        </w:rPr>
        <w:t xml:space="preserve"> </w:t>
      </w:r>
      <w:r w:rsidRPr="0023630A">
        <w:rPr>
          <w:b/>
        </w:rPr>
        <w:t>Jakub Kuroń</w:t>
      </w:r>
      <w:r w:rsidR="000C73C2">
        <w:t xml:space="preserve"> – </w:t>
      </w:r>
      <w:r w:rsidR="00AC5D19">
        <w:t xml:space="preserve">zaprosi do stoiska, w </w:t>
      </w:r>
      <w:r w:rsidR="000C73C2">
        <w:t>którym będzie przygotowywał zdrowe posiłki</w:t>
      </w:r>
    </w:p>
    <w:p w14:paraId="0D8A7F52" w14:textId="2C8957C0" w:rsidR="0063764B" w:rsidRDefault="0063764B" w:rsidP="0063764B">
      <w:r w:rsidRPr="00A66BFD">
        <w:rPr>
          <w:b/>
        </w:rPr>
        <w:t>13:45 – 13:55</w:t>
      </w:r>
      <w:r>
        <w:t xml:space="preserve"> </w:t>
      </w:r>
      <w:r w:rsidR="005551FA">
        <w:t>– Prof. Wojciech Bik o otyłości</w:t>
      </w:r>
    </w:p>
    <w:p w14:paraId="1543127B" w14:textId="77777777" w:rsidR="0063764B" w:rsidRPr="00464F1A" w:rsidRDefault="0063764B" w:rsidP="0063764B">
      <w:pPr>
        <w:rPr>
          <w:b/>
        </w:rPr>
      </w:pPr>
      <w:r>
        <w:rPr>
          <w:b/>
        </w:rPr>
        <w:t xml:space="preserve">13:55 – 14:55 - </w:t>
      </w:r>
      <w:r w:rsidRPr="0023630A">
        <w:rPr>
          <w:b/>
          <w:u w:val="single"/>
        </w:rPr>
        <w:t>Panel II –</w:t>
      </w:r>
      <w:r w:rsidRPr="0023630A">
        <w:rPr>
          <w:u w:val="single"/>
        </w:rPr>
        <w:t xml:space="preserve"> </w:t>
      </w:r>
      <w:r w:rsidRPr="00733129">
        <w:rPr>
          <w:u w:val="single"/>
        </w:rPr>
        <w:t>Zdrowie psychiczne</w:t>
      </w:r>
    </w:p>
    <w:p w14:paraId="4928BA2C" w14:textId="2757478D" w:rsidR="0063764B" w:rsidRDefault="000C73C2" w:rsidP="0063764B">
      <w:pPr>
        <w:pStyle w:val="Akapitzlist"/>
        <w:numPr>
          <w:ilvl w:val="0"/>
          <w:numId w:val="1"/>
        </w:numPr>
      </w:pPr>
      <w:r>
        <w:t>„</w:t>
      </w:r>
      <w:r w:rsidR="0063764B" w:rsidRPr="00CA2BB7">
        <w:t>Pokonać smutek, nadwagę i problemy seksualne"</w:t>
      </w:r>
      <w:r w:rsidR="0063764B">
        <w:t xml:space="preserve"> - </w:t>
      </w:r>
      <w:r w:rsidRPr="008849AE">
        <w:rPr>
          <w:b/>
        </w:rPr>
        <w:t>p</w:t>
      </w:r>
      <w:r w:rsidR="0063764B" w:rsidRPr="008849AE">
        <w:rPr>
          <w:b/>
        </w:rPr>
        <w:t>rof. CMKP Michał Lew-Starowicz</w:t>
      </w:r>
      <w:r w:rsidRPr="008849AE">
        <w:rPr>
          <w:b/>
        </w:rPr>
        <w:t>,</w:t>
      </w:r>
      <w:r>
        <w:t xml:space="preserve"> kierownik Kliniki Psychiatrii CMKP</w:t>
      </w:r>
    </w:p>
    <w:p w14:paraId="3A7AFA62" w14:textId="0AB5C885" w:rsidR="0063764B" w:rsidRDefault="0063764B" w:rsidP="0063764B">
      <w:pPr>
        <w:pStyle w:val="Akapitzlist"/>
        <w:numPr>
          <w:ilvl w:val="0"/>
          <w:numId w:val="1"/>
        </w:numPr>
      </w:pPr>
      <w:r>
        <w:t>„O relacjach i r</w:t>
      </w:r>
      <w:r w:rsidRPr="00CA2BB7">
        <w:t>adzeniu sobie ze stresem</w:t>
      </w:r>
      <w:r>
        <w:t xml:space="preserve">” – </w:t>
      </w:r>
      <w:r w:rsidRPr="008849AE">
        <w:rPr>
          <w:b/>
        </w:rPr>
        <w:t>mgr Iza Jąderek</w:t>
      </w:r>
      <w:r w:rsidR="000C73C2">
        <w:t xml:space="preserve"> z Kliniki Psychiatrii CMKP</w:t>
      </w:r>
    </w:p>
    <w:p w14:paraId="1AE4579F" w14:textId="1A6729A8" w:rsidR="0063764B" w:rsidRDefault="0063764B" w:rsidP="0063764B">
      <w:r w:rsidRPr="00733129">
        <w:rPr>
          <w:b/>
        </w:rPr>
        <w:t>14:</w:t>
      </w:r>
      <w:r>
        <w:rPr>
          <w:b/>
        </w:rPr>
        <w:t>5</w:t>
      </w:r>
      <w:r w:rsidRPr="00733129">
        <w:rPr>
          <w:b/>
        </w:rPr>
        <w:t>5 – 15:</w:t>
      </w:r>
      <w:r>
        <w:rPr>
          <w:b/>
        </w:rPr>
        <w:t>05</w:t>
      </w:r>
      <w:r>
        <w:t xml:space="preserve"> – </w:t>
      </w:r>
      <w:r w:rsidR="005551FA">
        <w:t xml:space="preserve">Prof. Wojciech Zgliczyński </w:t>
      </w:r>
      <w:bookmarkStart w:id="0" w:name="_GoBack"/>
      <w:bookmarkEnd w:id="0"/>
    </w:p>
    <w:p w14:paraId="5EBF6DB9" w14:textId="0B257BE2" w:rsidR="000C73C2" w:rsidRDefault="0063764B" w:rsidP="0063764B">
      <w:r w:rsidRPr="00A66BFD">
        <w:rPr>
          <w:b/>
        </w:rPr>
        <w:t>15:</w:t>
      </w:r>
      <w:r>
        <w:rPr>
          <w:b/>
        </w:rPr>
        <w:t>05</w:t>
      </w:r>
      <w:r w:rsidRPr="00A66BFD">
        <w:rPr>
          <w:b/>
        </w:rPr>
        <w:t xml:space="preserve"> – 15:</w:t>
      </w:r>
      <w:r>
        <w:rPr>
          <w:b/>
        </w:rPr>
        <w:t>15</w:t>
      </w:r>
      <w:r>
        <w:t xml:space="preserve"> – </w:t>
      </w:r>
      <w:r w:rsidR="000C73C2" w:rsidRPr="008849AE">
        <w:rPr>
          <w:b/>
        </w:rPr>
        <w:t>l</w:t>
      </w:r>
      <w:r w:rsidRPr="008849AE">
        <w:rPr>
          <w:b/>
        </w:rPr>
        <w:t>ek. Beata Baranek</w:t>
      </w:r>
      <w:r w:rsidRPr="00430653">
        <w:t xml:space="preserve"> </w:t>
      </w:r>
      <w:r w:rsidR="000C73C2">
        <w:t>z Klinki Rehabilitacji CMKP</w:t>
      </w:r>
      <w:r w:rsidR="005D5D21">
        <w:t xml:space="preserve"> opowie o profilaktyce związanej ze zwyrodnieniami stawów i przeciążeniami kręgosłupa </w:t>
      </w:r>
    </w:p>
    <w:p w14:paraId="46025277" w14:textId="4C430D09" w:rsidR="0063764B" w:rsidRDefault="00AC76E8" w:rsidP="0063764B">
      <w:r>
        <w:rPr>
          <w:b/>
        </w:rPr>
        <w:t>15:15 – 15:30</w:t>
      </w:r>
      <w:r w:rsidR="0063764B">
        <w:t xml:space="preserve"> </w:t>
      </w:r>
      <w:r w:rsidR="000C73C2">
        <w:t>–</w:t>
      </w:r>
      <w:r w:rsidR="0063764B">
        <w:t xml:space="preserve"> </w:t>
      </w:r>
      <w:r w:rsidR="000C73C2">
        <w:t>O „</w:t>
      </w:r>
      <w:r w:rsidR="0063764B" w:rsidRPr="00464F1A">
        <w:t>Bezdech</w:t>
      </w:r>
      <w:r w:rsidR="000C73C2">
        <w:t>u</w:t>
      </w:r>
      <w:r w:rsidR="0063764B" w:rsidRPr="00464F1A">
        <w:t xml:space="preserve"> u kobiet ciężarnych"</w:t>
      </w:r>
      <w:r w:rsidR="0063764B">
        <w:t xml:space="preserve"> </w:t>
      </w:r>
      <w:r w:rsidR="000C73C2">
        <w:t xml:space="preserve">opowie </w:t>
      </w:r>
      <w:r w:rsidR="0063764B" w:rsidRPr="008849AE">
        <w:rPr>
          <w:b/>
        </w:rPr>
        <w:t>prof. CMKP Karolina Dżaman</w:t>
      </w:r>
      <w:r w:rsidR="000C73C2">
        <w:t>, kierownik Kliniki Otolaryngologii CMKP</w:t>
      </w:r>
    </w:p>
    <w:p w14:paraId="42741716" w14:textId="15852910" w:rsidR="00AC76E8" w:rsidRPr="00B56CAC" w:rsidRDefault="00AC76E8" w:rsidP="0063764B">
      <w:pPr>
        <w:rPr>
          <w:color w:val="0070C0"/>
        </w:rPr>
      </w:pPr>
      <w:r>
        <w:rPr>
          <w:b/>
        </w:rPr>
        <w:t>15:30 – 15:5</w:t>
      </w:r>
      <w:r w:rsidR="0063764B" w:rsidRPr="00430653">
        <w:rPr>
          <w:b/>
        </w:rPr>
        <w:t>0</w:t>
      </w:r>
      <w:r w:rsidR="0063764B">
        <w:t xml:space="preserve"> </w:t>
      </w:r>
      <w:r>
        <w:t>WYSTĘP</w:t>
      </w:r>
      <w:r w:rsidR="00221726">
        <w:t xml:space="preserve"> </w:t>
      </w:r>
      <w:r>
        <w:t>ARTYSTYCZNY</w:t>
      </w:r>
      <w:r w:rsidR="00EA6F5E">
        <w:t xml:space="preserve"> </w:t>
      </w:r>
      <w:r w:rsidR="00EA6F5E" w:rsidRPr="00B56CAC">
        <w:rPr>
          <w:color w:val="0070C0"/>
        </w:rPr>
        <w:t xml:space="preserve">koncert </w:t>
      </w:r>
      <w:r w:rsidR="00B56CAC" w:rsidRPr="00B56CAC">
        <w:rPr>
          <w:color w:val="0070C0"/>
        </w:rPr>
        <w:t>małej orkiestry smyczkowej</w:t>
      </w:r>
    </w:p>
    <w:p w14:paraId="62228522" w14:textId="4FA569B1" w:rsidR="0063764B" w:rsidRDefault="00AC76E8" w:rsidP="0063764B">
      <w:r w:rsidRPr="00AC76E8">
        <w:rPr>
          <w:b/>
        </w:rPr>
        <w:t>15:50-16:00</w:t>
      </w:r>
      <w:r>
        <w:t xml:space="preserve"> </w:t>
      </w:r>
      <w:r w:rsidR="0063764B">
        <w:t xml:space="preserve">- </w:t>
      </w:r>
      <w:r w:rsidR="000C73C2" w:rsidRPr="000C73C2">
        <w:t>Warszawskie Stowarzyszenie Amazonek</w:t>
      </w:r>
      <w:r w:rsidR="000C73C2">
        <w:t xml:space="preserve"> opowie o profilaktyce </w:t>
      </w:r>
      <w:r w:rsidR="005D5D21">
        <w:t>raka piersi</w:t>
      </w:r>
    </w:p>
    <w:p w14:paraId="615A4FDA" w14:textId="77777777" w:rsidR="0063764B" w:rsidRDefault="0063764B" w:rsidP="0063764B">
      <w:pPr>
        <w:rPr>
          <w:u w:val="single"/>
        </w:rPr>
      </w:pPr>
      <w:r w:rsidRPr="00733129">
        <w:rPr>
          <w:b/>
        </w:rPr>
        <w:t>1</w:t>
      </w:r>
      <w:r>
        <w:rPr>
          <w:b/>
        </w:rPr>
        <w:t>6</w:t>
      </w:r>
      <w:r w:rsidRPr="00733129">
        <w:rPr>
          <w:b/>
        </w:rPr>
        <w:t>:</w:t>
      </w:r>
      <w:r>
        <w:rPr>
          <w:b/>
        </w:rPr>
        <w:t>0</w:t>
      </w:r>
      <w:r w:rsidRPr="00733129">
        <w:rPr>
          <w:b/>
        </w:rPr>
        <w:t>0 – 16:</w:t>
      </w:r>
      <w:r>
        <w:rPr>
          <w:b/>
        </w:rPr>
        <w:t>30</w:t>
      </w:r>
      <w:r w:rsidRPr="00733129">
        <w:rPr>
          <w:b/>
        </w:rPr>
        <w:t xml:space="preserve"> -</w:t>
      </w:r>
      <w:r>
        <w:t xml:space="preserve"> </w:t>
      </w:r>
      <w:r w:rsidRPr="0023630A">
        <w:rPr>
          <w:b/>
          <w:u w:val="single"/>
        </w:rPr>
        <w:t>Panel III</w:t>
      </w:r>
      <w:r w:rsidRPr="0023630A">
        <w:rPr>
          <w:u w:val="single"/>
        </w:rPr>
        <w:t xml:space="preserve"> </w:t>
      </w:r>
      <w:r>
        <w:rPr>
          <w:u w:val="single"/>
        </w:rPr>
        <w:t>–</w:t>
      </w:r>
      <w:r w:rsidRPr="00733129">
        <w:rPr>
          <w:u w:val="single"/>
        </w:rPr>
        <w:t xml:space="preserve"> </w:t>
      </w:r>
      <w:r>
        <w:rPr>
          <w:u w:val="single"/>
        </w:rPr>
        <w:t>Choroby skóry</w:t>
      </w:r>
    </w:p>
    <w:p w14:paraId="60B64A9D" w14:textId="1C874031" w:rsidR="0063764B" w:rsidRDefault="0063764B" w:rsidP="0063764B">
      <w:pPr>
        <w:pStyle w:val="Akapitzlist"/>
        <w:numPr>
          <w:ilvl w:val="0"/>
          <w:numId w:val="3"/>
        </w:numPr>
      </w:pPr>
      <w:r w:rsidRPr="008849AE">
        <w:rPr>
          <w:b/>
        </w:rPr>
        <w:t>Dagmara Samselska</w:t>
      </w:r>
      <w:r>
        <w:t xml:space="preserve"> Fundacja </w:t>
      </w:r>
      <w:proofErr w:type="spellStart"/>
      <w:r>
        <w:t>Amicus</w:t>
      </w:r>
      <w:proofErr w:type="spellEnd"/>
      <w:r w:rsidR="005D5D21">
        <w:t xml:space="preserve"> opowie o łuszczycy</w:t>
      </w:r>
    </w:p>
    <w:p w14:paraId="4C5962DE" w14:textId="039AC877" w:rsidR="0063764B" w:rsidRDefault="005D5D21" w:rsidP="0063764B">
      <w:pPr>
        <w:pStyle w:val="Akapitzlist"/>
        <w:numPr>
          <w:ilvl w:val="0"/>
          <w:numId w:val="3"/>
        </w:numPr>
      </w:pPr>
      <w:r w:rsidRPr="008849AE">
        <w:rPr>
          <w:b/>
        </w:rPr>
        <w:t>l</w:t>
      </w:r>
      <w:r w:rsidR="0063764B" w:rsidRPr="008849AE">
        <w:rPr>
          <w:b/>
        </w:rPr>
        <w:t>ek. Piotr Ciechanowicz</w:t>
      </w:r>
      <w:r w:rsidR="0063764B">
        <w:t xml:space="preserve"> </w:t>
      </w:r>
      <w:r>
        <w:t xml:space="preserve">przekaże informacje o profilaktyce nowotworów </w:t>
      </w:r>
      <w:r w:rsidR="0063764B">
        <w:t>skóry</w:t>
      </w:r>
    </w:p>
    <w:p w14:paraId="1C32C5D4" w14:textId="0B9CD369" w:rsidR="0063764B" w:rsidRDefault="0063764B" w:rsidP="0063764B">
      <w:r w:rsidRPr="00733129">
        <w:rPr>
          <w:b/>
        </w:rPr>
        <w:t>16:</w:t>
      </w:r>
      <w:r>
        <w:rPr>
          <w:b/>
        </w:rPr>
        <w:t xml:space="preserve">30 </w:t>
      </w:r>
      <w:r w:rsidRPr="00733129">
        <w:rPr>
          <w:b/>
        </w:rPr>
        <w:t>– 16:</w:t>
      </w:r>
      <w:r>
        <w:rPr>
          <w:b/>
        </w:rPr>
        <w:t>4</w:t>
      </w:r>
      <w:r w:rsidRPr="00733129">
        <w:rPr>
          <w:b/>
        </w:rPr>
        <w:t>5</w:t>
      </w:r>
      <w:r>
        <w:t xml:space="preserve"> – </w:t>
      </w:r>
      <w:r w:rsidRPr="00CE4897">
        <w:t xml:space="preserve">prof. </w:t>
      </w:r>
      <w:r w:rsidR="005D5D21" w:rsidRPr="00CE4897">
        <w:t xml:space="preserve">Ryszard </w:t>
      </w:r>
      <w:r w:rsidRPr="00CE4897">
        <w:t xml:space="preserve">Gellert </w:t>
      </w:r>
      <w:r w:rsidR="005D5D21" w:rsidRPr="00CE4897">
        <w:t>opowie o profilaktyce chorób nerek</w:t>
      </w:r>
    </w:p>
    <w:p w14:paraId="62DC0E0F" w14:textId="6F4DC962" w:rsidR="0063764B" w:rsidRDefault="0063764B" w:rsidP="0063764B">
      <w:r w:rsidRPr="00A66BFD">
        <w:rPr>
          <w:b/>
        </w:rPr>
        <w:t>16: 45 – 16:55</w:t>
      </w:r>
      <w:r>
        <w:t xml:space="preserve"> </w:t>
      </w:r>
      <w:r w:rsidR="005D5D21">
        <w:t>–</w:t>
      </w:r>
      <w:r>
        <w:t xml:space="preserve"> </w:t>
      </w:r>
      <w:r w:rsidR="005551FA" w:rsidRPr="0023630A">
        <w:rPr>
          <w:b/>
        </w:rPr>
        <w:t>Fundacja STAN</w:t>
      </w:r>
      <w:r w:rsidR="005551FA">
        <w:t xml:space="preserve"> opowie o skrobi w żywności</w:t>
      </w:r>
    </w:p>
    <w:p w14:paraId="30DD1213" w14:textId="7B871859" w:rsidR="0063764B" w:rsidRDefault="0063764B" w:rsidP="0063764B">
      <w:r w:rsidRPr="00A27F8F">
        <w:rPr>
          <w:b/>
        </w:rPr>
        <w:t>17:00-18:00</w:t>
      </w:r>
      <w:r>
        <w:t xml:space="preserve"> </w:t>
      </w:r>
      <w:r w:rsidR="005D5D21">
        <w:t>–</w:t>
      </w:r>
      <w:r>
        <w:t xml:space="preserve"> S</w:t>
      </w:r>
      <w:r w:rsidR="005D5D21">
        <w:t xml:space="preserve">pektakl teatralny w wykonaniu </w:t>
      </w:r>
      <w:r w:rsidR="005D5D21" w:rsidRPr="0023630A">
        <w:rPr>
          <w:b/>
        </w:rPr>
        <w:t xml:space="preserve">Teatru </w:t>
      </w:r>
      <w:r w:rsidRPr="0023630A">
        <w:rPr>
          <w:b/>
        </w:rPr>
        <w:t xml:space="preserve">Pijana Sypialnia </w:t>
      </w:r>
    </w:p>
    <w:p w14:paraId="2C0B37F3" w14:textId="77777777" w:rsidR="0072730B" w:rsidRDefault="00584756"/>
    <w:sectPr w:rsidR="00727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2D5034"/>
    <w:multiLevelType w:val="hybridMultilevel"/>
    <w:tmpl w:val="DB608FFC"/>
    <w:lvl w:ilvl="0" w:tplc="2A902E3A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51D29C6"/>
    <w:multiLevelType w:val="hybridMultilevel"/>
    <w:tmpl w:val="726C2A2C"/>
    <w:lvl w:ilvl="0" w:tplc="D870D89C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97F5423"/>
    <w:multiLevelType w:val="hybridMultilevel"/>
    <w:tmpl w:val="165ACF2C"/>
    <w:lvl w:ilvl="0" w:tplc="46CC6E5A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64B"/>
    <w:rsid w:val="000C73C2"/>
    <w:rsid w:val="000F5150"/>
    <w:rsid w:val="00221726"/>
    <w:rsid w:val="0023630A"/>
    <w:rsid w:val="00297FD4"/>
    <w:rsid w:val="002E1338"/>
    <w:rsid w:val="005551FA"/>
    <w:rsid w:val="00584756"/>
    <w:rsid w:val="005D5D21"/>
    <w:rsid w:val="0063764B"/>
    <w:rsid w:val="006D1470"/>
    <w:rsid w:val="008849AE"/>
    <w:rsid w:val="00AC5D19"/>
    <w:rsid w:val="00AC76E8"/>
    <w:rsid w:val="00AF0EDD"/>
    <w:rsid w:val="00AF3984"/>
    <w:rsid w:val="00B56CAC"/>
    <w:rsid w:val="00C27C3F"/>
    <w:rsid w:val="00CE4897"/>
    <w:rsid w:val="00D97146"/>
    <w:rsid w:val="00DB15D3"/>
    <w:rsid w:val="00EA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6DC21"/>
  <w15:chartTrackingRefBased/>
  <w15:docId w15:val="{B376CA60-994B-47D7-B9D9-45341A011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376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76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0036FFB00C4D448D9650B66E92C00D" ma:contentTypeVersion="11" ma:contentTypeDescription="Utwórz nowy dokument." ma:contentTypeScope="" ma:versionID="b83217c53dd2cb24fd9e4f4a682069a5">
  <xsd:schema xmlns:xsd="http://www.w3.org/2001/XMLSchema" xmlns:xs="http://www.w3.org/2001/XMLSchema" xmlns:p="http://schemas.microsoft.com/office/2006/metadata/properties" xmlns:ns3="41101190-8393-4bdc-a3e1-605bed5de947" xmlns:ns4="3fd67627-1c3b-4aee-b77b-6de0d23e7fe9" targetNamespace="http://schemas.microsoft.com/office/2006/metadata/properties" ma:root="true" ma:fieldsID="1310b56a9e4032b0ebb61df83ef91b4f" ns3:_="" ns4:_="">
    <xsd:import namespace="41101190-8393-4bdc-a3e1-605bed5de947"/>
    <xsd:import namespace="3fd67627-1c3b-4aee-b77b-6de0d23e7f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01190-8393-4bdc-a3e1-605bed5de9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67627-1c3b-4aee-b77b-6de0d23e7f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1101190-8393-4bdc-a3e1-605bed5de947" xsi:nil="true"/>
  </documentManagement>
</p:properties>
</file>

<file path=customXml/itemProps1.xml><?xml version="1.0" encoding="utf-8"?>
<ds:datastoreItem xmlns:ds="http://schemas.openxmlformats.org/officeDocument/2006/customXml" ds:itemID="{FCDDF777-3775-4CC0-B1E0-F3C8C7091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101190-8393-4bdc-a3e1-605bed5de947"/>
    <ds:schemaRef ds:uri="3fd67627-1c3b-4aee-b77b-6de0d23e7f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6E9976-40FA-4E31-8A95-B1C49A4BD5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294DC0-E1F7-4881-AE47-D7B496EB57F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41101190-8393-4bdc-a3e1-605bed5de947"/>
    <ds:schemaRef ds:uri="http://purl.org/dc/elements/1.1/"/>
    <ds:schemaRef ds:uri="http://schemas.microsoft.com/office/2006/metadata/properties"/>
    <ds:schemaRef ds:uri="3fd67627-1c3b-4aee-b77b-6de0d23e7fe9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287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Pochrzęst-Motyczyńska</dc:creator>
  <cp:keywords/>
  <dc:description/>
  <cp:lastModifiedBy>Kornelia Tomczyk</cp:lastModifiedBy>
  <cp:revision>6</cp:revision>
  <dcterms:created xsi:type="dcterms:W3CDTF">2023-05-04T08:26:00Z</dcterms:created>
  <dcterms:modified xsi:type="dcterms:W3CDTF">2023-05-04T12:26:00Z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0x010100040036FFB00C4D448D9650B66E92C00D</vt:lpwstr>
  </property>
</Properties>
</file>